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272" w:rsidRPr="00BB6D78" w:rsidRDefault="00DB50C8" w:rsidP="00BB6D7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1pt">
            <v:imagedata r:id="rId7" o:title="2018-03-15 17"/>
          </v:shape>
        </w:pict>
      </w:r>
    </w:p>
    <w:p w:rsidR="00A72FF5" w:rsidRPr="00BB6D78" w:rsidRDefault="00A72FF5" w:rsidP="00BB6D78">
      <w:pPr>
        <w:spacing w:after="0" w:line="240" w:lineRule="auto"/>
        <w:rPr>
          <w:sz w:val="24"/>
          <w:szCs w:val="24"/>
          <w:u w:val="single"/>
        </w:rPr>
      </w:pPr>
      <w:r w:rsidRPr="00BB6D78">
        <w:rPr>
          <w:sz w:val="24"/>
          <w:szCs w:val="24"/>
          <w:u w:val="single"/>
        </w:rPr>
        <w:t>Lower Ram</w:t>
      </w:r>
      <w:r w:rsidR="00B93F3C">
        <w:rPr>
          <w:sz w:val="24"/>
          <w:szCs w:val="24"/>
          <w:u w:val="single"/>
        </w:rPr>
        <w:t xml:space="preserve"> All Electric</w:t>
      </w:r>
    </w:p>
    <w:p w:rsidR="00A72FF5" w:rsidRPr="00BB6D78" w:rsidRDefault="00A72FF5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 xml:space="preserve">Clampup </w:t>
      </w:r>
      <w:r w:rsidR="004A635F" w:rsidRPr="00BB6D78">
        <w:rPr>
          <w:sz w:val="24"/>
          <w:szCs w:val="24"/>
        </w:rPr>
        <w:t xml:space="preserve">pneumatic </w:t>
      </w:r>
      <w:r w:rsidRPr="00BB6D78">
        <w:rPr>
          <w:sz w:val="24"/>
          <w:szCs w:val="24"/>
        </w:rPr>
        <w:t>adjustable 0-1200 lbf</w:t>
      </w:r>
      <w:r w:rsidR="00DB50C8">
        <w:rPr>
          <w:sz w:val="24"/>
          <w:szCs w:val="24"/>
        </w:rPr>
        <w:t>.  Clear opening is 150mm with lower tool in place.</w:t>
      </w:r>
      <w:bookmarkStart w:id="0" w:name="_GoBack"/>
      <w:bookmarkEnd w:id="0"/>
    </w:p>
    <w:p w:rsidR="00A72FF5" w:rsidRPr="00BB6D78" w:rsidRDefault="00A72FF5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>Load cell</w:t>
      </w:r>
      <w:r w:rsidR="004A635F" w:rsidRPr="00BB6D78">
        <w:rPr>
          <w:sz w:val="24"/>
          <w:szCs w:val="24"/>
        </w:rPr>
        <w:t xml:space="preserve"> to control and measure upset</w:t>
      </w:r>
    </w:p>
    <w:p w:rsidR="00A72FF5" w:rsidRPr="00BB6D78" w:rsidRDefault="004A635F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 xml:space="preserve">Roller screw </w:t>
      </w:r>
      <w:r w:rsidR="00E21B05" w:rsidRPr="00BB6D78">
        <w:rPr>
          <w:sz w:val="24"/>
          <w:szCs w:val="24"/>
        </w:rPr>
        <w:t xml:space="preserve">servoed </w:t>
      </w:r>
      <w:r w:rsidR="00A72FF5" w:rsidRPr="00BB6D78">
        <w:rPr>
          <w:sz w:val="24"/>
          <w:szCs w:val="24"/>
        </w:rPr>
        <w:t>18</w:t>
      </w:r>
      <w:r w:rsidRPr="00BB6D78">
        <w:rPr>
          <w:sz w:val="24"/>
          <w:szCs w:val="24"/>
        </w:rPr>
        <w:t xml:space="preserve"> kip</w:t>
      </w:r>
      <w:r w:rsidR="00E21B05" w:rsidRPr="00BB6D78">
        <w:rPr>
          <w:sz w:val="24"/>
          <w:szCs w:val="24"/>
        </w:rPr>
        <w:t xml:space="preserve"> max, </w:t>
      </w:r>
      <w:r w:rsidR="001E638A">
        <w:rPr>
          <w:sz w:val="24"/>
          <w:szCs w:val="24"/>
        </w:rPr>
        <w:t>stroke 1</w:t>
      </w:r>
      <w:r w:rsidR="00BC22ED">
        <w:rPr>
          <w:sz w:val="24"/>
          <w:szCs w:val="24"/>
        </w:rPr>
        <w:t>8</w:t>
      </w:r>
      <w:r w:rsidR="001E638A">
        <w:rPr>
          <w:sz w:val="24"/>
          <w:szCs w:val="24"/>
        </w:rPr>
        <w:t xml:space="preserve">0mm, </w:t>
      </w:r>
      <w:r w:rsidR="00E21B05" w:rsidRPr="00BB6D78">
        <w:rPr>
          <w:sz w:val="24"/>
          <w:szCs w:val="24"/>
        </w:rPr>
        <w:t>can install 5/16 dia 2017 rivets and ¼ dia 7050 rivets</w:t>
      </w:r>
    </w:p>
    <w:p w:rsidR="004A635F" w:rsidRPr="00BB6D78" w:rsidRDefault="004A635F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>Lower tool t</w:t>
      </w:r>
      <w:r w:rsidR="00B8327D" w:rsidRPr="00BB6D78">
        <w:rPr>
          <w:sz w:val="24"/>
          <w:szCs w:val="24"/>
        </w:rPr>
        <w:t>w</w:t>
      </w:r>
      <w:r w:rsidRPr="00BB6D78">
        <w:rPr>
          <w:sz w:val="24"/>
          <w:szCs w:val="24"/>
        </w:rPr>
        <w:t>o 16mm bolt attachment</w:t>
      </w:r>
      <w:r w:rsidR="009E6DEA" w:rsidRPr="00BB6D78">
        <w:rPr>
          <w:sz w:val="24"/>
          <w:szCs w:val="24"/>
        </w:rPr>
        <w:t>, becomes solid for bolt insertion</w:t>
      </w:r>
      <w:r w:rsidR="001E638A">
        <w:rPr>
          <w:sz w:val="24"/>
          <w:szCs w:val="24"/>
        </w:rPr>
        <w:t>, manual rotation</w:t>
      </w:r>
    </w:p>
    <w:p w:rsidR="00A72FF5" w:rsidRPr="00BB6D78" w:rsidRDefault="00A72FF5" w:rsidP="00BB6D78">
      <w:pPr>
        <w:spacing w:after="0" w:line="240" w:lineRule="auto"/>
        <w:rPr>
          <w:sz w:val="24"/>
          <w:szCs w:val="24"/>
        </w:rPr>
      </w:pPr>
    </w:p>
    <w:p w:rsidR="00442B37" w:rsidRPr="00BB6D78" w:rsidRDefault="00A72FF5" w:rsidP="00BB6D78">
      <w:pPr>
        <w:spacing w:after="0" w:line="240" w:lineRule="auto"/>
        <w:rPr>
          <w:sz w:val="24"/>
          <w:szCs w:val="24"/>
          <w:u w:val="single"/>
        </w:rPr>
      </w:pPr>
      <w:r w:rsidRPr="00BB6D78">
        <w:rPr>
          <w:sz w:val="24"/>
          <w:szCs w:val="24"/>
          <w:u w:val="single"/>
        </w:rPr>
        <w:t>Upper Ram</w:t>
      </w:r>
      <w:r w:rsidR="00B93F3C">
        <w:rPr>
          <w:sz w:val="24"/>
          <w:szCs w:val="24"/>
          <w:u w:val="single"/>
        </w:rPr>
        <w:t xml:space="preserve"> All Electric</w:t>
      </w:r>
    </w:p>
    <w:p w:rsidR="00E21B05" w:rsidRPr="00BB6D78" w:rsidRDefault="00E21B05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>Matching roller screw to l</w:t>
      </w:r>
      <w:r w:rsidR="009E6DEA" w:rsidRPr="00BB6D78">
        <w:rPr>
          <w:sz w:val="24"/>
          <w:szCs w:val="24"/>
        </w:rPr>
        <w:t>ower for bolt insertion up to 5/8</w:t>
      </w:r>
      <w:r w:rsidR="001E638A">
        <w:rPr>
          <w:sz w:val="24"/>
          <w:szCs w:val="24"/>
        </w:rPr>
        <w:t>, stroke 1</w:t>
      </w:r>
      <w:r w:rsidR="00BC22ED">
        <w:rPr>
          <w:sz w:val="24"/>
          <w:szCs w:val="24"/>
        </w:rPr>
        <w:t>5</w:t>
      </w:r>
      <w:r w:rsidR="001E638A">
        <w:rPr>
          <w:sz w:val="24"/>
          <w:szCs w:val="24"/>
        </w:rPr>
        <w:t>0mm</w:t>
      </w:r>
    </w:p>
    <w:p w:rsidR="00E21B05" w:rsidRPr="00BB6D78" w:rsidRDefault="009E6DEA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 xml:space="preserve">Ram rotates </w:t>
      </w:r>
      <w:r w:rsidR="00E21B05" w:rsidRPr="00BB6D78">
        <w:rPr>
          <w:sz w:val="24"/>
          <w:szCs w:val="24"/>
        </w:rPr>
        <w:t>30 degree</w:t>
      </w:r>
      <w:r w:rsidRPr="00BB6D78">
        <w:rPr>
          <w:sz w:val="24"/>
          <w:szCs w:val="24"/>
        </w:rPr>
        <w:t xml:space="preserve">s </w:t>
      </w:r>
      <w:r w:rsidR="00E21B05" w:rsidRPr="00BB6D78">
        <w:rPr>
          <w:sz w:val="24"/>
          <w:szCs w:val="24"/>
        </w:rPr>
        <w:t>to accept the rivet</w:t>
      </w:r>
    </w:p>
    <w:p w:rsidR="00B8327D" w:rsidRPr="00BB6D78" w:rsidRDefault="00E21B05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>Electroimpact patented air gap sensor to prevent panel damage from laid down rivets</w:t>
      </w:r>
    </w:p>
    <w:p w:rsidR="00B8327D" w:rsidRDefault="00B8327D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>Upper riveting tool attaches with Schunk Vero.  Pushbutton release.</w:t>
      </w:r>
    </w:p>
    <w:p w:rsidR="001E638A" w:rsidRDefault="001E638A" w:rsidP="00BB6D78">
      <w:pPr>
        <w:spacing w:after="0" w:line="240" w:lineRule="auto"/>
        <w:rPr>
          <w:sz w:val="24"/>
          <w:szCs w:val="24"/>
        </w:rPr>
      </w:pPr>
    </w:p>
    <w:p w:rsidR="001E638A" w:rsidRPr="001E638A" w:rsidRDefault="001E638A" w:rsidP="00BB6D78">
      <w:pPr>
        <w:spacing w:after="0" w:line="240" w:lineRule="auto"/>
        <w:rPr>
          <w:sz w:val="24"/>
          <w:szCs w:val="24"/>
          <w:u w:val="single"/>
        </w:rPr>
      </w:pPr>
      <w:r w:rsidRPr="001E638A">
        <w:rPr>
          <w:sz w:val="24"/>
          <w:szCs w:val="24"/>
          <w:u w:val="single"/>
        </w:rPr>
        <w:t>Upper pressure foot bushing</w:t>
      </w:r>
    </w:p>
    <w:p w:rsidR="001E638A" w:rsidRDefault="001E638A" w:rsidP="00BB6D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Moving upper pressure plate 10mm stroke</w:t>
      </w:r>
    </w:p>
    <w:p w:rsidR="001E638A" w:rsidRDefault="001E638A" w:rsidP="00BB6D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Bushing height 50mm</w:t>
      </w:r>
    </w:p>
    <w:p w:rsidR="001E638A" w:rsidRPr="00BB6D78" w:rsidRDefault="001E638A" w:rsidP="00BB6D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Manual rotation</w:t>
      </w:r>
    </w:p>
    <w:p w:rsidR="00B8327D" w:rsidRPr="00BB6D78" w:rsidRDefault="00B8327D" w:rsidP="00BB6D78">
      <w:pPr>
        <w:spacing w:after="0" w:line="240" w:lineRule="auto"/>
        <w:rPr>
          <w:sz w:val="24"/>
          <w:szCs w:val="24"/>
        </w:rPr>
      </w:pPr>
    </w:p>
    <w:p w:rsidR="00B8327D" w:rsidRPr="00BB6D78" w:rsidRDefault="00B8327D" w:rsidP="00BB6D78">
      <w:pPr>
        <w:spacing w:after="0" w:line="240" w:lineRule="auto"/>
        <w:rPr>
          <w:sz w:val="24"/>
          <w:szCs w:val="24"/>
          <w:u w:val="single"/>
        </w:rPr>
      </w:pPr>
      <w:r w:rsidRPr="00BB6D78">
        <w:rPr>
          <w:sz w:val="24"/>
          <w:szCs w:val="24"/>
          <w:u w:val="single"/>
        </w:rPr>
        <w:t>Spindle</w:t>
      </w:r>
      <w:r w:rsidR="00864C6B">
        <w:rPr>
          <w:sz w:val="24"/>
          <w:szCs w:val="24"/>
          <w:u w:val="single"/>
        </w:rPr>
        <w:t xml:space="preserve"> All Electric</w:t>
      </w:r>
    </w:p>
    <w:p w:rsidR="00B8327D" w:rsidRPr="00BB6D78" w:rsidRDefault="00B8327D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lastRenderedPageBreak/>
        <w:t>Drill spindle is Fischer S</w:t>
      </w:r>
      <w:r w:rsidR="006813D2">
        <w:rPr>
          <w:sz w:val="24"/>
          <w:szCs w:val="24"/>
        </w:rPr>
        <w:t>D60124 with pneumatic drawbar for HSK40.</w:t>
      </w:r>
    </w:p>
    <w:p w:rsidR="00B8327D" w:rsidRPr="00BB6D78" w:rsidRDefault="00B8327D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>Spindle provides 10 Ntm continuous torque to HSK40 tooling.  Can drill 3/4” in aluminum.</w:t>
      </w:r>
    </w:p>
    <w:p w:rsidR="00B8327D" w:rsidRDefault="00B8327D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>Spindle is liquid cooled.</w:t>
      </w:r>
    </w:p>
    <w:p w:rsidR="00D23722" w:rsidRPr="00BB6D78" w:rsidRDefault="00D23722" w:rsidP="00BB6D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Max RPM 18000</w:t>
      </w:r>
    </w:p>
    <w:p w:rsidR="00B8327D" w:rsidRPr="00BB6D78" w:rsidRDefault="00B8327D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>Spindle stroke is 110mm</w:t>
      </w:r>
    </w:p>
    <w:p w:rsidR="00B8327D" w:rsidRDefault="00B8327D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>Boelube headstone spray lube</w:t>
      </w:r>
    </w:p>
    <w:p w:rsidR="000252A0" w:rsidRPr="00BB6D78" w:rsidRDefault="000252A0" w:rsidP="00BB6D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Chip blower</w:t>
      </w:r>
    </w:p>
    <w:p w:rsidR="00B8327D" w:rsidRPr="00BB6D78" w:rsidRDefault="00B8327D" w:rsidP="00BB6D78">
      <w:pPr>
        <w:spacing w:after="0" w:line="240" w:lineRule="auto"/>
        <w:rPr>
          <w:sz w:val="24"/>
          <w:szCs w:val="24"/>
        </w:rPr>
      </w:pPr>
    </w:p>
    <w:p w:rsidR="00B8327D" w:rsidRPr="00BB6D78" w:rsidRDefault="00B8327D" w:rsidP="00BB6D78">
      <w:pPr>
        <w:spacing w:after="0" w:line="240" w:lineRule="auto"/>
        <w:rPr>
          <w:sz w:val="24"/>
          <w:szCs w:val="24"/>
          <w:u w:val="single"/>
        </w:rPr>
      </w:pPr>
      <w:r w:rsidRPr="00BB6D78">
        <w:rPr>
          <w:sz w:val="24"/>
          <w:szCs w:val="24"/>
          <w:u w:val="single"/>
        </w:rPr>
        <w:t>C-Frame</w:t>
      </w:r>
    </w:p>
    <w:p w:rsidR="00B8327D" w:rsidRDefault="00B8327D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 xml:space="preserve">Throat Depth </w:t>
      </w:r>
      <w:r w:rsidR="00BC22ED">
        <w:rPr>
          <w:sz w:val="24"/>
          <w:szCs w:val="24"/>
        </w:rPr>
        <w:t>1.1m</w:t>
      </w:r>
      <w:r w:rsidRPr="00BB6D78">
        <w:rPr>
          <w:sz w:val="24"/>
          <w:szCs w:val="24"/>
        </w:rPr>
        <w:t>.</w:t>
      </w:r>
      <w:r w:rsidR="00B93F3C">
        <w:rPr>
          <w:sz w:val="24"/>
          <w:szCs w:val="24"/>
        </w:rPr>
        <w:t xml:space="preserve">  </w:t>
      </w:r>
      <w:r w:rsidR="00BC22ED">
        <w:rPr>
          <w:sz w:val="24"/>
          <w:szCs w:val="24"/>
        </w:rPr>
        <w:t>Will</w:t>
      </w:r>
      <w:r w:rsidR="00B93F3C">
        <w:rPr>
          <w:sz w:val="24"/>
          <w:szCs w:val="24"/>
        </w:rPr>
        <w:t xml:space="preserve"> be adjusted to meet your requirements.</w:t>
      </w:r>
    </w:p>
    <w:p w:rsidR="00BB6D78" w:rsidRPr="00BB6D78" w:rsidRDefault="00BB6D78" w:rsidP="00BB6D78">
      <w:pPr>
        <w:spacing w:after="0" w:line="240" w:lineRule="auto"/>
        <w:rPr>
          <w:sz w:val="24"/>
          <w:szCs w:val="24"/>
        </w:rPr>
      </w:pPr>
    </w:p>
    <w:p w:rsidR="00B8327D" w:rsidRPr="00BB6D78" w:rsidRDefault="00B8327D" w:rsidP="00BB6D78">
      <w:pPr>
        <w:spacing w:after="0" w:line="240" w:lineRule="auto"/>
        <w:rPr>
          <w:sz w:val="24"/>
          <w:szCs w:val="24"/>
          <w:u w:val="single"/>
        </w:rPr>
      </w:pPr>
      <w:r w:rsidRPr="00BB6D78">
        <w:rPr>
          <w:sz w:val="24"/>
          <w:szCs w:val="24"/>
          <w:u w:val="single"/>
        </w:rPr>
        <w:t>Controls</w:t>
      </w:r>
    </w:p>
    <w:p w:rsidR="00B8327D" w:rsidRDefault="00B8327D" w:rsidP="00BB6D78">
      <w:pPr>
        <w:spacing w:after="0" w:line="240" w:lineRule="auto"/>
        <w:rPr>
          <w:sz w:val="24"/>
          <w:szCs w:val="24"/>
        </w:rPr>
      </w:pPr>
      <w:r w:rsidRPr="00BB6D78">
        <w:rPr>
          <w:sz w:val="24"/>
          <w:szCs w:val="24"/>
        </w:rPr>
        <w:t>Siemens PLC</w:t>
      </w:r>
    </w:p>
    <w:p w:rsidR="000252A0" w:rsidRPr="00BB6D78" w:rsidRDefault="000252A0" w:rsidP="00BB6D7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Power 400VAC 3ph</w:t>
      </w:r>
    </w:p>
    <w:p w:rsidR="00B8327D" w:rsidRPr="00BB6D78" w:rsidRDefault="00B8327D" w:rsidP="00BB6D78">
      <w:pPr>
        <w:spacing w:after="0" w:line="240" w:lineRule="auto"/>
        <w:rPr>
          <w:sz w:val="24"/>
          <w:szCs w:val="24"/>
        </w:rPr>
      </w:pPr>
    </w:p>
    <w:p w:rsidR="00B8327D" w:rsidRPr="00BB6D78" w:rsidRDefault="00B8327D" w:rsidP="00BB6D78">
      <w:pPr>
        <w:spacing w:after="0" w:line="240" w:lineRule="auto"/>
        <w:rPr>
          <w:sz w:val="24"/>
          <w:szCs w:val="24"/>
          <w:u w:val="single"/>
        </w:rPr>
      </w:pPr>
      <w:r w:rsidRPr="00BB6D78">
        <w:rPr>
          <w:sz w:val="24"/>
          <w:szCs w:val="24"/>
          <w:u w:val="single"/>
        </w:rPr>
        <w:t>Unique and Flexible Hopper Feed System</w:t>
      </w:r>
    </w:p>
    <w:p w:rsidR="00B8327D" w:rsidRPr="00BB6D78" w:rsidRDefault="00B8327D" w:rsidP="00BB6D78">
      <w:pPr>
        <w:spacing w:after="0" w:line="240" w:lineRule="auto"/>
        <w:rPr>
          <w:sz w:val="24"/>
          <w:szCs w:val="24"/>
        </w:rPr>
      </w:pPr>
    </w:p>
    <w:p w:rsidR="00442B37" w:rsidRPr="00BB6D78" w:rsidRDefault="00925321" w:rsidP="00BB6D78">
      <w:pPr>
        <w:spacing w:after="0" w:line="240" w:lineRule="auto"/>
        <w:rPr>
          <w:sz w:val="24"/>
          <w:szCs w:val="24"/>
        </w:rPr>
      </w:pPr>
      <w:r w:rsidRPr="00BB6D78">
        <w:rPr>
          <w:noProof/>
          <w:sz w:val="24"/>
          <w:szCs w:val="24"/>
        </w:rPr>
        <w:drawing>
          <wp:inline distT="0" distB="0" distL="0" distR="0">
            <wp:extent cx="2486025" cy="1861298"/>
            <wp:effectExtent l="0" t="0" r="0" b="5715"/>
            <wp:docPr id="1" name="Picture 1" descr="IMG_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5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98" cy="18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124" w:rsidRPr="00BB6D78">
        <w:rPr>
          <w:noProof/>
          <w:sz w:val="24"/>
          <w:szCs w:val="24"/>
        </w:rPr>
        <w:t xml:space="preserve"> </w:t>
      </w:r>
      <w:r w:rsidR="00BA5124" w:rsidRPr="00BB6D78">
        <w:rPr>
          <w:noProof/>
          <w:sz w:val="24"/>
          <w:szCs w:val="24"/>
        </w:rPr>
        <w:drawing>
          <wp:inline distT="0" distB="0" distL="0" distR="0" wp14:anchorId="08E390E3" wp14:editId="1D3A003A">
            <wp:extent cx="1993973" cy="2676525"/>
            <wp:effectExtent l="0" t="0" r="6350" b="0"/>
            <wp:docPr id="2" name="Picture 2" descr="C:\Users\Peter\AppData\Local\Microsoft\Windows\INetCache\Content.Word\2018-03-15 17.27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er\AppData\Local\Microsoft\Windows\INetCache\Content.Word\2018-03-15 17.27.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18" cy="26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7D" w:rsidRPr="00BB6D78" w:rsidRDefault="00B8327D" w:rsidP="00BB6D78">
      <w:pPr>
        <w:spacing w:after="0" w:line="240" w:lineRule="auto"/>
        <w:rPr>
          <w:sz w:val="24"/>
          <w:szCs w:val="24"/>
        </w:rPr>
      </w:pPr>
    </w:p>
    <w:p w:rsidR="007D1D62" w:rsidRPr="00BB6D78" w:rsidRDefault="00BB6D78" w:rsidP="00BB6D78">
      <w:pPr>
        <w:spacing w:after="0" w:line="240" w:lineRule="auto"/>
        <w:contextualSpacing/>
        <w:rPr>
          <w:sz w:val="24"/>
          <w:szCs w:val="24"/>
        </w:rPr>
      </w:pPr>
      <w:r w:rsidRPr="00BB6D78">
        <w:rPr>
          <w:sz w:val="24"/>
          <w:szCs w:val="24"/>
        </w:rPr>
        <w:t>Fingers</w:t>
      </w:r>
      <w:r w:rsidR="007D1D62" w:rsidRPr="00BB6D78">
        <w:rPr>
          <w:sz w:val="24"/>
          <w:szCs w:val="24"/>
        </w:rPr>
        <w:t xml:space="preserve"> rotates to a 30 degree angle to match the hopper ramp angle.</w:t>
      </w:r>
    </w:p>
    <w:p w:rsidR="00BB6D78" w:rsidRDefault="007D1D62" w:rsidP="00BB6D78">
      <w:pPr>
        <w:spacing w:line="240" w:lineRule="auto"/>
        <w:contextualSpacing/>
        <w:rPr>
          <w:sz w:val="24"/>
          <w:szCs w:val="24"/>
        </w:rPr>
      </w:pPr>
      <w:r w:rsidRPr="00BB6D78">
        <w:rPr>
          <w:sz w:val="24"/>
          <w:szCs w:val="24"/>
        </w:rPr>
        <w:t>Minimum grip rivet that can be fed is 4.5</w:t>
      </w:r>
      <w:r w:rsidR="005741EF" w:rsidRPr="00BB6D78">
        <w:rPr>
          <w:sz w:val="24"/>
          <w:szCs w:val="24"/>
        </w:rPr>
        <w:t xml:space="preserve"> (0.28”).  Fastener feed is not impeded by reverse shingling</w:t>
      </w:r>
      <w:r w:rsidR="00B93F3C">
        <w:rPr>
          <w:sz w:val="24"/>
          <w:szCs w:val="24"/>
        </w:rPr>
        <w:t xml:space="preserve"> due to the in-line injection feature.</w:t>
      </w:r>
    </w:p>
    <w:p w:rsidR="007D1D62" w:rsidRPr="00BB6D78" w:rsidRDefault="007D1D62" w:rsidP="00BB6D78">
      <w:pPr>
        <w:spacing w:line="240" w:lineRule="auto"/>
        <w:contextualSpacing/>
        <w:rPr>
          <w:sz w:val="24"/>
          <w:szCs w:val="24"/>
        </w:rPr>
      </w:pPr>
      <w:r w:rsidRPr="00BB6D78">
        <w:rPr>
          <w:sz w:val="24"/>
          <w:szCs w:val="24"/>
        </w:rPr>
        <w:t>Maximum length of bolt that</w:t>
      </w:r>
      <w:r w:rsidR="005741EF" w:rsidRPr="00BB6D78">
        <w:rPr>
          <w:sz w:val="24"/>
          <w:szCs w:val="24"/>
        </w:rPr>
        <w:t xml:space="preserve"> can be fed is two inch pintail</w:t>
      </w:r>
      <w:r w:rsidR="00BB6D78">
        <w:rPr>
          <w:sz w:val="24"/>
          <w:szCs w:val="24"/>
        </w:rPr>
        <w:t>.</w:t>
      </w:r>
    </w:p>
    <w:p w:rsidR="005741EF" w:rsidRPr="00BB6D78" w:rsidRDefault="005741EF" w:rsidP="00BB6D78">
      <w:pPr>
        <w:spacing w:line="240" w:lineRule="auto"/>
        <w:contextualSpacing/>
        <w:rPr>
          <w:sz w:val="24"/>
          <w:szCs w:val="24"/>
        </w:rPr>
      </w:pPr>
      <w:r w:rsidRPr="00BB6D78">
        <w:rPr>
          <w:sz w:val="24"/>
          <w:szCs w:val="24"/>
        </w:rPr>
        <w:t xml:space="preserve">Hopper changer allows six different hoppers to be mounted and manually </w:t>
      </w:r>
      <w:r w:rsidR="00BB6D78">
        <w:rPr>
          <w:sz w:val="24"/>
          <w:szCs w:val="24"/>
        </w:rPr>
        <w:t xml:space="preserve">or auto </w:t>
      </w:r>
      <w:r w:rsidRPr="00BB6D78">
        <w:rPr>
          <w:sz w:val="24"/>
          <w:szCs w:val="24"/>
        </w:rPr>
        <w:t>selected.</w:t>
      </w:r>
    </w:p>
    <w:p w:rsidR="005741EF" w:rsidRDefault="00B8327D" w:rsidP="00BB6D78">
      <w:pPr>
        <w:spacing w:line="240" w:lineRule="auto"/>
        <w:contextualSpacing/>
        <w:rPr>
          <w:sz w:val="24"/>
          <w:szCs w:val="24"/>
        </w:rPr>
      </w:pPr>
      <w:r w:rsidRPr="00BB6D78">
        <w:rPr>
          <w:sz w:val="24"/>
          <w:szCs w:val="24"/>
        </w:rPr>
        <w:t>See the wide variety of fasteners that can be automatically fed and installed below.</w:t>
      </w:r>
    </w:p>
    <w:p w:rsidR="00B93F3C" w:rsidRDefault="00B93F3C" w:rsidP="00BB6D78">
      <w:pPr>
        <w:spacing w:line="240" w:lineRule="auto"/>
        <w:contextualSpacing/>
        <w:rPr>
          <w:sz w:val="24"/>
          <w:szCs w:val="24"/>
        </w:rPr>
      </w:pPr>
    </w:p>
    <w:p w:rsidR="00B93F3C" w:rsidRPr="00B93F3C" w:rsidRDefault="00B93F3C" w:rsidP="00BB6D78">
      <w:pPr>
        <w:spacing w:line="240" w:lineRule="auto"/>
        <w:contextualSpacing/>
        <w:rPr>
          <w:sz w:val="24"/>
          <w:szCs w:val="24"/>
          <w:u w:val="single"/>
        </w:rPr>
      </w:pPr>
      <w:r w:rsidRPr="00B93F3C">
        <w:rPr>
          <w:sz w:val="24"/>
          <w:szCs w:val="24"/>
          <w:u w:val="single"/>
        </w:rPr>
        <w:t>Positioning</w:t>
      </w:r>
    </w:p>
    <w:p w:rsidR="00B93F3C" w:rsidRDefault="00B93F3C" w:rsidP="00BB6D78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Laseraim laser dot</w:t>
      </w:r>
    </w:p>
    <w:p w:rsidR="00B93F3C" w:rsidRDefault="00B93F3C" w:rsidP="00BB6D78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Push pedal to insert fastener</w:t>
      </w:r>
    </w:p>
    <w:p w:rsidR="00B93F3C" w:rsidRDefault="00B93F3C" w:rsidP="00BB6D78">
      <w:pPr>
        <w:spacing w:line="240" w:lineRule="auto"/>
        <w:contextualSpacing/>
        <w:rPr>
          <w:sz w:val="24"/>
          <w:szCs w:val="24"/>
        </w:rPr>
      </w:pPr>
    </w:p>
    <w:p w:rsidR="000252A0" w:rsidRPr="000252A0" w:rsidRDefault="000252A0" w:rsidP="00BB6D78">
      <w:pPr>
        <w:spacing w:line="240" w:lineRule="auto"/>
        <w:contextualSpacing/>
        <w:rPr>
          <w:sz w:val="24"/>
          <w:szCs w:val="24"/>
          <w:u w:val="single"/>
        </w:rPr>
      </w:pPr>
      <w:r w:rsidRPr="000252A0">
        <w:rPr>
          <w:sz w:val="24"/>
          <w:szCs w:val="24"/>
          <w:u w:val="single"/>
        </w:rPr>
        <w:lastRenderedPageBreak/>
        <w:t>Chip Vacuum</w:t>
      </w:r>
    </w:p>
    <w:p w:rsidR="000252A0" w:rsidRDefault="000252A0" w:rsidP="00BB6D78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Dry vacuum</w:t>
      </w:r>
    </w:p>
    <w:p w:rsidR="000252A0" w:rsidRDefault="000252A0" w:rsidP="00BB6D78">
      <w:pPr>
        <w:spacing w:line="24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Shutoff valve to allow Boelube spray</w:t>
      </w:r>
    </w:p>
    <w:p w:rsidR="000252A0" w:rsidRDefault="000252A0" w:rsidP="00BB6D78">
      <w:pPr>
        <w:spacing w:line="240" w:lineRule="auto"/>
        <w:contextualSpacing/>
        <w:rPr>
          <w:sz w:val="24"/>
          <w:szCs w:val="24"/>
        </w:rPr>
      </w:pPr>
    </w:p>
    <w:p w:rsidR="00B93F3C" w:rsidRDefault="00B93F3C" w:rsidP="00BB6D78">
      <w:pPr>
        <w:spacing w:line="240" w:lineRule="auto"/>
        <w:contextualSpacing/>
        <w:rPr>
          <w:sz w:val="24"/>
          <w:szCs w:val="24"/>
          <w:u w:val="single"/>
        </w:rPr>
      </w:pPr>
      <w:r w:rsidRPr="00B93F3C">
        <w:rPr>
          <w:sz w:val="24"/>
          <w:szCs w:val="24"/>
          <w:u w:val="single"/>
        </w:rPr>
        <w:t>Cost</w:t>
      </w:r>
    </w:p>
    <w:p w:rsidR="00B93F3C" w:rsidRPr="00B93F3C" w:rsidRDefault="00B93F3C" w:rsidP="00BB6D78">
      <w:pPr>
        <w:spacing w:line="240" w:lineRule="auto"/>
        <w:contextualSpacing/>
        <w:rPr>
          <w:sz w:val="24"/>
          <w:szCs w:val="24"/>
        </w:rPr>
      </w:pPr>
      <w:r w:rsidRPr="00B93F3C">
        <w:rPr>
          <w:sz w:val="24"/>
          <w:szCs w:val="24"/>
        </w:rPr>
        <w:t>Cost to purchase is $500,000 complete with tooling</w:t>
      </w:r>
    </w:p>
    <w:p w:rsidR="00B93F3C" w:rsidRPr="00B93F3C" w:rsidRDefault="00B93F3C" w:rsidP="00BB6D78">
      <w:pPr>
        <w:spacing w:line="240" w:lineRule="auto"/>
        <w:contextualSpacing/>
        <w:rPr>
          <w:sz w:val="24"/>
          <w:szCs w:val="24"/>
        </w:rPr>
      </w:pPr>
      <w:r w:rsidRPr="00B93F3C">
        <w:rPr>
          <w:sz w:val="24"/>
          <w:szCs w:val="24"/>
        </w:rPr>
        <w:t>Less than the cost to refurb an old-fashioned hydraulic riveter.</w:t>
      </w:r>
    </w:p>
    <w:p w:rsidR="00B93F3C" w:rsidRPr="00B93F3C" w:rsidRDefault="00B93F3C" w:rsidP="00BB6D78">
      <w:pPr>
        <w:spacing w:line="240" w:lineRule="auto"/>
        <w:contextualSpacing/>
        <w:rPr>
          <w:sz w:val="24"/>
          <w:szCs w:val="24"/>
        </w:rPr>
      </w:pPr>
      <w:r w:rsidRPr="00B93F3C">
        <w:rPr>
          <w:sz w:val="24"/>
          <w:szCs w:val="24"/>
        </w:rPr>
        <w:t>Lease to own</w:t>
      </w:r>
    </w:p>
    <w:p w:rsidR="00B8327D" w:rsidRDefault="00B8327D" w:rsidP="00BB6D78">
      <w:pPr>
        <w:spacing w:line="240" w:lineRule="auto"/>
      </w:pPr>
      <w:r w:rsidRPr="00B8327D">
        <w:rPr>
          <w:noProof/>
        </w:rPr>
        <w:drawing>
          <wp:inline distT="0" distB="0" distL="0" distR="0">
            <wp:extent cx="5829300" cy="4371975"/>
            <wp:effectExtent l="0" t="0" r="0" b="9525"/>
            <wp:docPr id="3" name="Picture 3" descr="C:\Users\Peter\Documents\Flexriveter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er\Documents\Flexriveter\IMG_1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27D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26F" w:rsidRDefault="00C3626F" w:rsidP="00442B37">
      <w:pPr>
        <w:spacing w:after="0" w:line="240" w:lineRule="auto"/>
      </w:pPr>
      <w:r>
        <w:separator/>
      </w:r>
    </w:p>
  </w:endnote>
  <w:endnote w:type="continuationSeparator" w:id="0">
    <w:p w:rsidR="00C3626F" w:rsidRDefault="00C3626F" w:rsidP="00442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26F" w:rsidRDefault="00C3626F" w:rsidP="00442B37">
      <w:pPr>
        <w:spacing w:after="0" w:line="240" w:lineRule="auto"/>
      </w:pPr>
      <w:r>
        <w:separator/>
      </w:r>
    </w:p>
  </w:footnote>
  <w:footnote w:type="continuationSeparator" w:id="0">
    <w:p w:rsidR="00C3626F" w:rsidRDefault="00C3626F" w:rsidP="00442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29D" w:rsidRPr="007D1D62" w:rsidRDefault="007D1D62">
    <w:pPr>
      <w:pStyle w:val="Header"/>
      <w:rPr>
        <w:sz w:val="40"/>
        <w:szCs w:val="40"/>
      </w:rPr>
    </w:pPr>
    <w:r>
      <w:tab/>
    </w:r>
    <w:r w:rsidR="0082529D" w:rsidRPr="007D1D62">
      <w:rPr>
        <w:sz w:val="40"/>
        <w:szCs w:val="40"/>
      </w:rPr>
      <w:t>FLEXRIVETER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B37"/>
    <w:rsid w:val="000252A0"/>
    <w:rsid w:val="0016482C"/>
    <w:rsid w:val="001E638A"/>
    <w:rsid w:val="003452C7"/>
    <w:rsid w:val="00414FE4"/>
    <w:rsid w:val="00442B37"/>
    <w:rsid w:val="004A635F"/>
    <w:rsid w:val="005741EF"/>
    <w:rsid w:val="006813D2"/>
    <w:rsid w:val="0072766F"/>
    <w:rsid w:val="007D1D62"/>
    <w:rsid w:val="0082529D"/>
    <w:rsid w:val="00864C6B"/>
    <w:rsid w:val="008A0622"/>
    <w:rsid w:val="00925321"/>
    <w:rsid w:val="009923FA"/>
    <w:rsid w:val="009E6DEA"/>
    <w:rsid w:val="00A72FF5"/>
    <w:rsid w:val="00B05EA0"/>
    <w:rsid w:val="00B8327D"/>
    <w:rsid w:val="00B93F3C"/>
    <w:rsid w:val="00BA5124"/>
    <w:rsid w:val="00BB6D78"/>
    <w:rsid w:val="00BC22ED"/>
    <w:rsid w:val="00C3626F"/>
    <w:rsid w:val="00D23722"/>
    <w:rsid w:val="00D63272"/>
    <w:rsid w:val="00DB50C8"/>
    <w:rsid w:val="00E21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CC5F403C-01A5-49E5-BD56-F6B1E3D21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2B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B37"/>
  </w:style>
  <w:style w:type="paragraph" w:styleId="Footer">
    <w:name w:val="footer"/>
    <w:basedOn w:val="Normal"/>
    <w:link w:val="FooterChar"/>
    <w:uiPriority w:val="99"/>
    <w:unhideWhenUsed/>
    <w:rsid w:val="00442B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F2E52-85CF-49DE-9675-3662D0707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 Zieve</cp:lastModifiedBy>
  <cp:revision>16</cp:revision>
  <dcterms:created xsi:type="dcterms:W3CDTF">2018-03-15T13:10:00Z</dcterms:created>
  <dcterms:modified xsi:type="dcterms:W3CDTF">2018-03-20T14:39:00Z</dcterms:modified>
</cp:coreProperties>
</file>